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78387D" w:rsidRPr="004254A4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 w:rsidP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NÁVRH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78387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8387D" w:rsidRPr="004254A4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00253766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Město Staňkov 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Náměstí TGM č. 35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Staňkov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345 61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8387D" w:rsidRPr="004254A4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 w:rsidP="0080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379 410 275</w:t>
            </w:r>
            <w:bookmarkStart w:id="0" w:name="_GoBack"/>
            <w:bookmarkEnd w:id="0"/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379 492 125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hulova@mestostankov.cz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78387D" w:rsidRPr="004254A4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838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40 666 000,00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43 752 920,00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43 835 428,83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8 082 480,00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7 779 480,00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8 067 038,64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281 018,07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4 787 640,00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15 369 517,04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81 244 205,50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53 536 120,00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66 906 917,04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133 427 691,04 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8387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ze záv.čin.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7 620 000,00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7 620 985,05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ze SVČ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691 565,64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kapit. 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878 927,39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8 160 000,00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8 160 436,14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1 584 220,00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1 584 220,00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15 850 000,00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15 855 810,63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2 775,00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Poplatek za provoz, shrom.,.. a odstr.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1 480 959,74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84 730,00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14 984,00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Poplatek z ubytovací kapacity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Odvod výtěžku z provozování loterií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137 951,86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Odvody z VHP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4 560 000,00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4 560 777,50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658 280,00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2 103 025,88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Splátky půjčených prostředků 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64 450,00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2 672 000,00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2 672 000,00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za státních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3 932,50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3 932,50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2 112 323,35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2 112 323,35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55 650,00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55 650,00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572 631,00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572 631,00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ze státních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162 133,95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162 133,95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7 329 755,39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7 329 755,39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57 001 346,19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57 098 305,02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349 872,00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349 872,00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1 591 966,00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lesního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1 748 000,00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1 639 966,00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192 390,00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2 264 690,00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2 264 690,00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2 164 690,00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2 304 690,00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2 304 690,00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2 164 690,00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umělecké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27 380,00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27 380,00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21 863,00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21 863,00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363 990,00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prod. zboží (jinak nakoup.za úč.prodeje)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3 087,00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57 421,00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424 498,00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3412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290 976,24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280 699,68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605 500,00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605 500,00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571 675,92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475 155,60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475 155,60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28 224,25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319 269,00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347 493,25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422 325,00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14 121,00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436 446,00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18 652,00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prodeje ostatního hmotného dlouhodob.maje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274 853,07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18 700,00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293 505,07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483 641,75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489 642,75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6 165,00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Ost.záležitosti bydlení, kom.služeb a územ.rozvoje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6 165,00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287 763,00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31 800,00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319 563,00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210 966,00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210 966,00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158 801,00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158 801,00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prod. zboží (jinak nakoup.za úč.prodeje)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4 262,00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7 253,00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76 200,00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57 705,00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146 071,00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254,12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254,12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z vlast.fondů hospodářské(podnikat.)činnos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1 701 640,00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1 801 090,85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1 801 090,85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66 244 688,46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2 059 640,00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2 171 090,85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68 045 779,31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Neidentifikované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činnosti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53 536 120,00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66 906 917,04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133 427 691,04 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8387D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405B39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lastRenderedPageBreak/>
        <w:t xml:space="preserve">         Konsolidace příjmů</w:t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="007D2E3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                </w:t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 </w:t>
      </w:r>
      <w:r w:rsidR="00405B39"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-66 244 688,46</w:t>
      </w:r>
    </w:p>
    <w:p w:rsidR="00405B39" w:rsidRDefault="0040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ROZPOČTOVÉ PŘÍJMY PO KONSOLIDACI                                                                                </w:t>
      </w:r>
      <w:r w:rsidR="007D2E3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  67 183 002,58</w:t>
      </w:r>
    </w:p>
    <w:p w:rsidR="0078387D" w:rsidRPr="00405B39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 w:type="page"/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39 617 436,00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45 240 612,85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109 810 605,51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11 508 000,00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19 228 181,87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18 981 115,58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51 125 436,00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64 468 794,72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128 791 721,09 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8387D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146 800,00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97 764,00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Správa v lesním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146 800,00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97 764,00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197 756,50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361 881,92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223 199,02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946 000,00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945 615,00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1 765 000,00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1 728 452,44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930 936,31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1 886 000,00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925 000,00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930 936,31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Provoz veřejné silniční dopravy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32 594,00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7 018,81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193 534,66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233 147,47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11 991,85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332 600,00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611 547,85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332 598,10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321 514,00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445 518,54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2 310 000,00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1 776 718,95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2 950 600,00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3 229 547,85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2 916 043,44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151 550,00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151 556,13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3 954 172,35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3 947 682,35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2 225 001,67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2 225 001,67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Invest. transf.zřízeným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2 246 300,00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7 770 724,02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7 764 240,15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178 914,00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2 421 000,00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2 421 000,00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Neinvest.transfery zřízeným příspěvkovým organizac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1 138 286,00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1 138 286,00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258 663,33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3 997 286,00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3 996 863,33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umělecké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18 974,00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6 436,00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9 982,30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41 748,00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12 271,00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62 329,00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530,00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152 270,30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262 436,00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65 614,00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23 620,00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1 141,00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68 844,36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24 990,00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2 928,00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1 595,00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11 802,21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4 820,50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zálohy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2 049,90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3 853,00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526 000,00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473 693,97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83 100,00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21 186,00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166 010,00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39 286,70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256 434,00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85 402,00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8 959,83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651 900,00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671 913,24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48 155,18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27 421,00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24 192,00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47 940,00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47 940,00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47 940,00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66 913,00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1 393 340,00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1 546 340,00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1 569 912,95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250 437,00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Zachování a obnova kulturních památek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250 437,00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Pořízení,zachování a obnova hodnot nár hist.povědo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registrovaných církví a nábožen. spol.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45 667,00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123 400,00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74 415,00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173 400,00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120 082,00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21 672,00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43 328,00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11 059,00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66 493,00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5 956,00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73 068,00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89 168,00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5 390,00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74 317,00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16 186,08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736 400,74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1 179 000,00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1 078 037,82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343 345,00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343 345,00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345 345,00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345 345,00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3421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31 043,00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171 462,00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15 608,00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1 057,00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26 277,00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117 300,00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116 001,86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25 097,60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81 369,00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38 152,00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9 084,00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64 669,00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25 397,20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13 644,00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712 300,00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712 300,00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633 258,66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zdravotně postiženým a chronicky nemocným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541 055,23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99 450,85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99 450,85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680 450,85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645 376,08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690,00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7 255,70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2 413,00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75 625,00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115 584,62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300 094,52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578 600,00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531 662,84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290 426,00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628 319,00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11 841,00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182 298,60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1 128 000,00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1 112 884,60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30 263,00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nákupy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89 419,00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plánování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119 682,00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4 276 000,00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4 705 364,00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4 707 858,00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447 336,00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1 099 000,00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1 208 489,05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1 208 244,00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434 096,95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434 446,00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19 168,00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61 736,00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23 972,26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132 597,90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693 000,00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692 910,86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22 078,14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53 748,00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74 932,00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45 529,00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445 727,65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1 242,00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21 589,65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168 800,00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168 504,29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16 712,00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485 920,72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402 350,00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403 377,15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15 274,00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Nájemné za nájem s právem koupě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79 644,00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8 988,00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zálohy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56 025,00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39 997,00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39 476,00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496 000,00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495 979,00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8 954 000,00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10 365 697,00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10 363 015,62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60 500,00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1 908 510,00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1 792 583,50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871 000,00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871 031,00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Ost.záležitosti bydlení, kom.služeb a územ.rozvoje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2 912 610,00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2 724 114,50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4 950 000,00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4 954 533,00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3 196,00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3 196,00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3 196,00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4 673 196,00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4 953 196,00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4 957 729,00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660 593,00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660 593,00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2 036 430,00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2 036 430,00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1 324 829,00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1 324 829,00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3 568 759,00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3 569 059,00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245 127,80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250 127,80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597 371,00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596 950,00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149 243,00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53 729,00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2 491,00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4 526,00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6 353,00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5 731,00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13 516,91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251 214,50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1 723,00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1 155 900,00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1 094 271,00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1 094 676,41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9 437,00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Bezpečnost a veřejný pořádek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9 437,00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6 177,00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15 360,00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1 383,00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18 258,00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110 260,00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103 182,39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91 381,56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41 343,00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35 379,00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27 739,09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10 273,75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32 064,00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27 692,00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29 005,33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12 616,00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507 260,00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453 698,12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987 955,00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153 600,00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88 967,00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1 225 000,00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1 230 522,00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3 940 000,00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3 777 666,00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225 738,00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951 526,00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343 201,00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17 531,00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70 041,40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363 602,00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362 886,80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19 929,00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269 623,28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5 624,40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64 425,00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45 380,00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4 407,00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84 271,52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64 907,09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76 907,09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77 361,41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136 850,51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8 523,00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24 805,62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215 432,00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64 501,50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260 055,06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1 672 000,00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1 192 000,00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1 172 558,39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511 632,35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5 000,20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6 339,00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139 600,00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139 088,00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27 916,00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14 042,40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14 042,40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14 122,40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1 598,00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3 196,00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3 196,00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140 215,00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7 978,00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127 966,00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84 180,00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150 390,00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142 934,98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249 398,00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249 217,78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10 887 547,69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10 011 135,69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9 689 123,40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314 400,00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314 400,00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220 246,09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73 534,98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394 400,00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394 400,00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293 781,07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159 987,00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159 987,00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FKSP a sociálnímu 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369 916,00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65 874 772,46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66 244 688,46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1 984 220,00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1 969 574,04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1 984 220,00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1 969 574,04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Vratky VRÚÚ transferů poskyt. v minulých rozp.obd.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55 012,31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činnosti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51 125 436,00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64 468 794,72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128 791 721,09 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8387D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78387D" w:rsidRPr="004254A4" w:rsidRDefault="00405B39" w:rsidP="0040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 xml:space="preserve">         Konsolidace výdajů                   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8387D" w:rsidRPr="004254A4" w:rsidRDefault="0040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-66 244 688,46</w:t>
            </w:r>
          </w:p>
        </w:tc>
      </w:tr>
    </w:tbl>
    <w:p w:rsidR="00405B39" w:rsidRPr="00405B39" w:rsidRDefault="0040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ROZPOČTOVÉ VÝDAJE PO KONSOLIDACI</w:t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="007D2E3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</w:t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ab/>
      </w:r>
      <w:r w:rsidR="007D2E3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</w:t>
      </w:r>
      <w:r w:rsidRPr="00405B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    62 547 032,63</w:t>
      </w:r>
    </w:p>
    <w:p w:rsidR="0078387D" w:rsidRDefault="0040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8387D"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8387D" w:rsidRPr="004254A4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767 114,58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767 114,58-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2 375 156,00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2 017 967,68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23 116,21-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2 760 000,00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2 760 000,00-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368 910,00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368 910,00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Uhrazené splátky dlouhod. přijatých půjček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4 785 840,00-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4 825 000,00-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4 981 763,74-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2 410 684,00-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2 438 122,32-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4 635 969,95-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8387D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2 677 213,03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21 166,94-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2 656 046,09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21 166,94 </w:t>
            </w:r>
          </w:p>
        </w:tc>
      </w:tr>
      <w:tr w:rsidR="0078387D" w:rsidRPr="004254A4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186 645,42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44 283,15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230 928,57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44 283,15-</w:t>
            </w:r>
          </w:p>
        </w:tc>
      </w:tr>
      <w:tr w:rsidR="0078387D" w:rsidRPr="004254A4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2 863 858,45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23 116,21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2 886 974,66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23 116,21-</w:t>
            </w:r>
          </w:p>
        </w:tc>
      </w:tr>
      <w:tr w:rsidR="0078387D" w:rsidRPr="004254A4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8387D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186 645,42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434 367,75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390 084,60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308 000,00-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331 000,00-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44 283,15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308 000,00-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331 000,00-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230 928,57 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44 283,15-</w:t>
            </w:r>
          </w:p>
        </w:tc>
      </w:tr>
      <w:tr w:rsidR="0078387D" w:rsidRPr="004254A4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50 000,00-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50 000,00-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87D" w:rsidRPr="004254A4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8387D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8387D" w:rsidRPr="004254A4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8387D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191 202,00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74 608,10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265 810,10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141 082,90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74 608,10-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66 474,80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204 825,60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204 825,60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472 292 959,16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16 233 911,49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488 526 870,65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20 484 689,91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7 453 271,45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27 937 961,36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7 063 450,68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635 625,49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7 699 076,17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29 453,00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29 453,00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27 344 079,68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470 438,07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27 814 517,75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409 726,10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89 419,00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499 145,10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16 268 728,38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3 741 534,66-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12 527 193,72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668 282,00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668 282,00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678 000,00 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11 818 000,00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143 020,70-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92 948,70-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235 969,40-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141 082,90-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74 608,10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66 474,80-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58 380,00-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19 460,00-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77 840,00-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99 236 527,00-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7 662 408,00-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106 898 935,00-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8 208 087,25-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1 581 618,50-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9 789 705,75-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7 063 450,68-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635 625,49-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7 699 076,17-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25 660,00-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3 793,00-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29 453,00-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93 327,34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30 225,45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123 552,79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36 743,70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8 508,49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45 252,19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zásobám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Opravné položky ke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3 659,23-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3 659,23-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390 799,00-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33 253,00-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424 052,00-</w:t>
            </w:r>
          </w:p>
        </w:tc>
      </w:tr>
      <w:tr w:rsidR="0078387D" w:rsidRPr="004254A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812 153,00-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21 437,62-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FF0000"/>
                <w:sz w:val="16"/>
                <w:szCs w:val="16"/>
              </w:rPr>
              <w:t>833 590,62-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78387D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8387D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55 650,00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55 650,00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572 631,00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572 631,00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66 244 688,46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9 437,00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97 440,00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52 734,00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54 332,00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54 332,00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FKSP a sociál.fondu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369 916,00 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4A4">
              <w:rPr>
                <w:rFonts w:ascii="Arial" w:hAnsi="Arial" w:cs="Arial"/>
                <w:color w:val="000000"/>
                <w:sz w:val="16"/>
                <w:szCs w:val="16"/>
              </w:rPr>
              <w:t xml:space="preserve">65 874 772,46 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8387D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8387D" w:rsidRPr="004254A4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8387D" w:rsidRPr="004254A4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8387D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91 852,00 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91 852,00 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Platy zaměstnanců v pracovním poměru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78 792,00-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78 792,00 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10 049,75-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10 049,75 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1 071,25-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1 071,25 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1 939,00-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1 939,00 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91 852,00 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91 852,00-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91 852,00 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91 852,00 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Platy zaměstnanců v pracovním poměru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41 000,00-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41 000,00 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na výkon sociál.práce MPSV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41 000,00-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41 000,00 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401 485,00 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401 485,00 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Platy zaměstnanců v pracovním poměru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385 205,00-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385 205,00 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33 790,30-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33 790,30 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6 025,70-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6 025,70 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2 058,00-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2 058,00 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401 485,00 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427 079,00-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401 485,00 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427 079,00 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6 050,00 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6 050,00 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6 050,00-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6 050,00 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15320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6 050,00-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6 050,00 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6 050,00 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102 850,00 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102 850,00 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102 850,00-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102 850,00 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15321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102 850,00 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102 850,00-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102 850,00 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102 850,00 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15374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66 852,50 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66 852,50 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15374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66 852,50-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66 852,50 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15374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66 852,50 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66 852,50-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66 852,50 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66 852,50 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invest.přijaté transf.ze státního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254 082,12 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254 082,12 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254 082,12-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254 082,12 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15828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254 082,12 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254 082,12-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254 082,12 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254 082,12 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invest.přijaté transf.ze státního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4 319 396,12 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4 319 396,12 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2 094 394,45-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2 094 394,45 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Stroje, přístroje a zařízení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2 225 001,67-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2 225 001,67 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15829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4 319 396,12 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4 319 396,12-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4 319 396,12 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4 319 396,12 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invest.přijaté transf.ze státního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2 756 277,15 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2 756 277,15 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Stroje, přístroje a zařízení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1 730 965,50-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1 730 965,50 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15839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Dopravní prostředky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1 025 311,65-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1 025 311,65 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15839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2 756 277,15 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2 756 277,15-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2 756 277,15 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2 756 277,15 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278 947,85 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278 947,85 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5141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Úroky vlastní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278 947,85-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268 802,10 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MZ - úroky neinvestiční (kanalizace Krchleb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278 947,85 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278 947,85-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278 947,85 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268 802,10 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1 123 286,00 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1 123 286,00 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Neinvest.transfery zřízeným příspěvkovým organizac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1 123 286,00-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1 123 286,00 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33058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1 123 286,00 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1 123 286,00-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1 123 286,00 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1 123 286,00 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za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3 932,50 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3 932,50 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3 932,50-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3 932,50 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3 932,50 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3 932,50-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3 932,50 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3 932,50 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90877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ze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162 133,95 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162 133,95 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90877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Stroje, přístroje a zařízení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101 821,50-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101 821,50 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90877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Dopravní prostředky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60 312,45-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60 312,45 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90877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162 133,95 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162 133,95-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162 133,95 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162 133,95 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Vratky VRÚÚ transferů poskyt. v minulých rozp.obd.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23 740,26-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23 740,26 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zastupitelstva obcí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23 740,26-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23 740,26 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Vratky VRÚÚ transferů poskyt. v minulých rozp.obd.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FF0000"/>
                <w:sz w:val="14"/>
                <w:szCs w:val="14"/>
              </w:rPr>
              <w:t>31 272,05-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color w:val="000000"/>
                <w:sz w:val="14"/>
                <w:szCs w:val="14"/>
              </w:rPr>
              <w:t>31 272,05 </w:t>
            </w:r>
          </w:p>
        </w:tc>
      </w:tr>
      <w:tr w:rsidR="0078387D" w:rsidRPr="004254A4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Evrop.parlamentu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31 272,05-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31 272,05 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8387D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254A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387D" w:rsidRPr="004254A4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78387D" w:rsidRPr="004254A4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387D" w:rsidRPr="004254A4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8387D" w:rsidRPr="004254A4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Hůlová , Dostálíková, Topinková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8387D" w:rsidRPr="004254A4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 w:rsidP="0040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Hůlová, Dos</w:t>
            </w:r>
            <w:r w:rsidR="00405B39"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áliková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8387D" w:rsidRPr="004254A4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Mgr.Bc. Alexandr Horák</w:t>
            </w:r>
          </w:p>
        </w:tc>
      </w:tr>
      <w:tr w:rsidR="0078387D" w:rsidRPr="004254A4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54A4"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87D" w:rsidRPr="004254A4" w:rsidRDefault="0078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8387D" w:rsidRDefault="0078387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8387D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E9" w:rsidRDefault="002200E9">
      <w:pPr>
        <w:spacing w:after="0" w:line="240" w:lineRule="auto"/>
      </w:pPr>
      <w:r>
        <w:separator/>
      </w:r>
    </w:p>
  </w:endnote>
  <w:endnote w:type="continuationSeparator" w:id="0">
    <w:p w:rsidR="002200E9" w:rsidRDefault="0022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03D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8387D" w:rsidRPr="004254A4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24.05.2016 9h18m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D1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E9" w:rsidRDefault="002200E9">
      <w:pPr>
        <w:spacing w:after="0" w:line="240" w:lineRule="auto"/>
      </w:pPr>
      <w:r>
        <w:separator/>
      </w:r>
    </w:p>
  </w:footnote>
  <w:footnote w:type="continuationSeparator" w:id="0">
    <w:p w:rsidR="002200E9" w:rsidRDefault="0022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78387D" w:rsidRPr="004254A4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78387D" w:rsidRPr="004254A4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78387D" w:rsidRPr="004254A4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Staňkov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2200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2pt;margin-top:2pt;width:70.85pt;height:70.85pt;z-index:1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2015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8387D" w:rsidRPr="004254A4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78387D" w:rsidRPr="004254A4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Staňkov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2200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2pt;margin-top:2pt;width:70.85pt;height:70.85pt;z-index:2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2015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254A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78387D" w:rsidRPr="004254A4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78387D" w:rsidRPr="004254A4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8387D" w:rsidRPr="004254A4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78387D" w:rsidRPr="004254A4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78387D" w:rsidRPr="004254A4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8387D" w:rsidRPr="004254A4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78387D" w:rsidRPr="004254A4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8387D" w:rsidRDefault="0078387D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D" w:rsidRDefault="007838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8387D" w:rsidRPr="004254A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8387D" w:rsidRPr="004254A4" w:rsidRDefault="007838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254A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87D"/>
    <w:rsid w:val="000E6344"/>
    <w:rsid w:val="002200E9"/>
    <w:rsid w:val="00405B39"/>
    <w:rsid w:val="004254A4"/>
    <w:rsid w:val="006E6995"/>
    <w:rsid w:val="0078387D"/>
    <w:rsid w:val="007D1AB1"/>
    <w:rsid w:val="007D2E34"/>
    <w:rsid w:val="00803D72"/>
    <w:rsid w:val="00A46E3D"/>
    <w:rsid w:val="00A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5752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Dostálíková</dc:creator>
  <cp:lastModifiedBy>Anna Dostálíková</cp:lastModifiedBy>
  <cp:revision>9</cp:revision>
  <cp:lastPrinted>2016-06-13T06:27:00Z</cp:lastPrinted>
  <dcterms:created xsi:type="dcterms:W3CDTF">2016-05-24T07:51:00Z</dcterms:created>
  <dcterms:modified xsi:type="dcterms:W3CDTF">2016-06-13T06:34:00Z</dcterms:modified>
</cp:coreProperties>
</file>